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DE7" w:rsidRPr="00222DE7" w:rsidRDefault="00222DE7" w:rsidP="00222DE7">
      <w:pPr>
        <w:spacing w:after="0"/>
        <w:jc w:val="center"/>
        <w:rPr>
          <w:rFonts w:ascii="Times New Roman" w:hAnsi="Times New Roman" w:cs="Times New Roman"/>
          <w:b/>
        </w:rPr>
      </w:pPr>
      <w:r w:rsidRPr="00222DE7">
        <w:rPr>
          <w:rFonts w:ascii="Times New Roman" w:hAnsi="Times New Roman" w:cs="Times New Roman"/>
          <w:b/>
        </w:rPr>
        <w:t>Инновационная площадка «</w:t>
      </w:r>
      <w:proofErr w:type="spellStart"/>
      <w:r w:rsidRPr="00222DE7">
        <w:rPr>
          <w:rFonts w:ascii="Times New Roman" w:hAnsi="Times New Roman" w:cs="Times New Roman"/>
          <w:b/>
        </w:rPr>
        <w:t>Техномир</w:t>
      </w:r>
      <w:proofErr w:type="spellEnd"/>
      <w:r w:rsidRPr="00222DE7">
        <w:rPr>
          <w:rFonts w:ascii="Times New Roman" w:hAnsi="Times New Roman" w:cs="Times New Roman"/>
          <w:b/>
        </w:rPr>
        <w:t>». Перспективное планирование проекта по техническому творчеству «От зерна до каравая». Знакомство с производством пекарни ОАО «Мельник».</w:t>
      </w:r>
    </w:p>
    <w:p w:rsidR="00222DE7" w:rsidRPr="00222DE7" w:rsidRDefault="00222DE7" w:rsidP="00222DE7">
      <w:pPr>
        <w:spacing w:after="0"/>
        <w:rPr>
          <w:rFonts w:ascii="Times New Roman" w:hAnsi="Times New Roman" w:cs="Times New Roman"/>
          <w:b/>
        </w:rPr>
      </w:pPr>
    </w:p>
    <w:tbl>
      <w:tblPr>
        <w:tblW w:w="10367" w:type="dxa"/>
        <w:tblCellSpacing w:w="0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6"/>
        <w:gridCol w:w="8363"/>
        <w:gridCol w:w="1418"/>
      </w:tblGrid>
      <w:tr w:rsidR="00222DE7" w:rsidRPr="00222DE7" w:rsidTr="00222DE7">
        <w:trPr>
          <w:tblCellSpacing w:w="0" w:type="dxa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DE7" w:rsidRPr="00222DE7" w:rsidRDefault="00222DE7" w:rsidP="00222DE7">
            <w:pPr>
              <w:spacing w:after="0"/>
              <w:rPr>
                <w:rFonts w:ascii="Times New Roman" w:hAnsi="Times New Roman" w:cs="Times New Roman"/>
              </w:rPr>
            </w:pPr>
            <w:r w:rsidRPr="00222DE7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DE7" w:rsidRPr="00222DE7" w:rsidRDefault="00222DE7" w:rsidP="00222DE7">
            <w:pPr>
              <w:spacing w:after="0"/>
              <w:rPr>
                <w:rFonts w:ascii="Times New Roman" w:hAnsi="Times New Roman" w:cs="Times New Roman"/>
              </w:rPr>
            </w:pPr>
            <w:r w:rsidRPr="00222DE7">
              <w:rPr>
                <w:rFonts w:ascii="Times New Roman" w:hAnsi="Times New Roman" w:cs="Times New Roman"/>
                <w:b/>
                <w:bCs/>
              </w:rPr>
              <w:t>Содержание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DE7" w:rsidRPr="00222DE7" w:rsidRDefault="00222DE7" w:rsidP="00222DE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22DE7">
              <w:rPr>
                <w:rFonts w:ascii="Times New Roman" w:hAnsi="Times New Roman" w:cs="Times New Roman"/>
                <w:b/>
                <w:bCs/>
              </w:rPr>
              <w:t>Срок исполнения</w:t>
            </w:r>
          </w:p>
        </w:tc>
      </w:tr>
      <w:tr w:rsidR="00222DE7" w:rsidRPr="00222DE7" w:rsidTr="00222DE7">
        <w:trPr>
          <w:tblCellSpacing w:w="0" w:type="dxa"/>
        </w:trPr>
        <w:tc>
          <w:tcPr>
            <w:tcW w:w="10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DE7" w:rsidRPr="00222DE7" w:rsidRDefault="00222DE7" w:rsidP="00222DE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22DE7">
              <w:rPr>
                <w:rFonts w:ascii="Times New Roman" w:hAnsi="Times New Roman" w:cs="Times New Roman"/>
                <w:b/>
                <w:bCs/>
              </w:rPr>
              <w:t>Работа с детьми</w:t>
            </w:r>
          </w:p>
        </w:tc>
      </w:tr>
      <w:tr w:rsidR="00222DE7" w:rsidRPr="00222DE7" w:rsidTr="00222DE7">
        <w:trPr>
          <w:tblCellSpacing w:w="0" w:type="dxa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DE7" w:rsidRPr="00222DE7" w:rsidRDefault="00222DE7" w:rsidP="00222DE7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DE7" w:rsidRPr="00222DE7" w:rsidRDefault="00222DE7" w:rsidP="00222DE7">
            <w:pPr>
              <w:spacing w:after="0"/>
              <w:rPr>
                <w:rFonts w:ascii="Times New Roman" w:hAnsi="Times New Roman" w:cs="Times New Roman"/>
              </w:rPr>
            </w:pPr>
            <w:r w:rsidRPr="00222DE7">
              <w:rPr>
                <w:rFonts w:ascii="Times New Roman" w:hAnsi="Times New Roman" w:cs="Times New Roman"/>
              </w:rPr>
              <w:t>Экскурсия в цех по производству хлеба в ОАО «Мельник»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DE7" w:rsidRPr="00222DE7" w:rsidRDefault="00222DE7" w:rsidP="00222DE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22DE7">
              <w:rPr>
                <w:rFonts w:ascii="Times New Roman" w:hAnsi="Times New Roman" w:cs="Times New Roman"/>
                <w:bCs/>
              </w:rPr>
              <w:t xml:space="preserve">Сентябрь </w:t>
            </w:r>
          </w:p>
        </w:tc>
      </w:tr>
      <w:tr w:rsidR="00222DE7" w:rsidRPr="00222DE7" w:rsidTr="00222DE7">
        <w:trPr>
          <w:tblCellSpacing w:w="0" w:type="dxa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DE7" w:rsidRPr="00222DE7" w:rsidRDefault="00222DE7" w:rsidP="00222DE7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DE7" w:rsidRPr="00222DE7" w:rsidRDefault="00222DE7" w:rsidP="00222DE7">
            <w:pPr>
              <w:spacing w:after="0"/>
              <w:rPr>
                <w:rFonts w:ascii="Times New Roman" w:hAnsi="Times New Roman" w:cs="Times New Roman"/>
              </w:rPr>
            </w:pPr>
            <w:r w:rsidRPr="00222DE7">
              <w:rPr>
                <w:rFonts w:ascii="Times New Roman" w:hAnsi="Times New Roman" w:cs="Times New Roman"/>
              </w:rPr>
              <w:t>Просмотр познавательных видеороликов «С добрым утром! Почемучка! – Как пекут хлеб?», «По секрету всему свету. Как получается хлеб» «К юбилею ОАО «Мельник», «Пекарня. Один рабочий день»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DE7" w:rsidRPr="00222DE7" w:rsidRDefault="00222DE7" w:rsidP="00222DE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22DE7">
              <w:rPr>
                <w:rFonts w:ascii="Times New Roman" w:hAnsi="Times New Roman" w:cs="Times New Roman"/>
                <w:bCs/>
              </w:rPr>
              <w:t>Сентябрь</w:t>
            </w:r>
          </w:p>
        </w:tc>
      </w:tr>
      <w:tr w:rsidR="00222DE7" w:rsidRPr="00222DE7" w:rsidTr="00222DE7">
        <w:trPr>
          <w:tblCellSpacing w:w="0" w:type="dxa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DE7" w:rsidRPr="00222DE7" w:rsidRDefault="00222DE7" w:rsidP="00222DE7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DE7" w:rsidRPr="00222DE7" w:rsidRDefault="00222DE7" w:rsidP="00222DE7">
            <w:pPr>
              <w:spacing w:after="0"/>
              <w:rPr>
                <w:rFonts w:ascii="Times New Roman" w:hAnsi="Times New Roman" w:cs="Times New Roman"/>
              </w:rPr>
            </w:pPr>
            <w:r w:rsidRPr="00222DE7">
              <w:rPr>
                <w:rFonts w:ascii="Times New Roman" w:hAnsi="Times New Roman" w:cs="Times New Roman"/>
              </w:rPr>
              <w:t>Просмотр мультфильмов: «Хлеб» (1984), «Берегите хлеб», «История о девочке, наступившей на хлеб», «Три кота. Серия «Хлеб».</w:t>
            </w:r>
          </w:p>
          <w:p w:rsidR="00222DE7" w:rsidRPr="00222DE7" w:rsidRDefault="00222DE7" w:rsidP="00222DE7">
            <w:pPr>
              <w:spacing w:after="0"/>
              <w:rPr>
                <w:rFonts w:ascii="Times New Roman" w:hAnsi="Times New Roman" w:cs="Times New Roman"/>
              </w:rPr>
            </w:pPr>
            <w:r w:rsidRPr="00222DE7">
              <w:rPr>
                <w:rFonts w:ascii="Times New Roman" w:hAnsi="Times New Roman" w:cs="Times New Roman"/>
              </w:rPr>
              <w:t>Просмотр видеороликов: «С добрым утром, малыши! Почемучка! – Как пекут хлеб?»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DE7" w:rsidRPr="00222DE7" w:rsidRDefault="00222DE7" w:rsidP="00222DE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22DE7">
              <w:rPr>
                <w:rFonts w:ascii="Times New Roman" w:hAnsi="Times New Roman" w:cs="Times New Roman"/>
                <w:bCs/>
              </w:rPr>
              <w:t>Сентябрь-октябрь</w:t>
            </w:r>
          </w:p>
        </w:tc>
      </w:tr>
      <w:tr w:rsidR="00222DE7" w:rsidRPr="00222DE7" w:rsidTr="00222DE7">
        <w:trPr>
          <w:tblCellSpacing w:w="0" w:type="dxa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DE7" w:rsidRPr="00222DE7" w:rsidRDefault="00222DE7" w:rsidP="00222DE7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DE7" w:rsidRPr="00222DE7" w:rsidRDefault="00222DE7" w:rsidP="00222DE7">
            <w:pPr>
              <w:spacing w:after="0"/>
              <w:rPr>
                <w:rFonts w:ascii="Times New Roman" w:hAnsi="Times New Roman" w:cs="Times New Roman"/>
              </w:rPr>
            </w:pPr>
            <w:r w:rsidRPr="00222DE7">
              <w:rPr>
                <w:rFonts w:ascii="Times New Roman" w:hAnsi="Times New Roman" w:cs="Times New Roman"/>
              </w:rPr>
              <w:t xml:space="preserve">Чтение художественной литературы: </w:t>
            </w:r>
            <w:proofErr w:type="spellStart"/>
            <w:r w:rsidRPr="00222DE7">
              <w:rPr>
                <w:rFonts w:ascii="Times New Roman" w:hAnsi="Times New Roman" w:cs="Times New Roman"/>
              </w:rPr>
              <w:t>Дацкевич</w:t>
            </w:r>
            <w:proofErr w:type="spellEnd"/>
            <w:r w:rsidRPr="00222DE7">
              <w:rPr>
                <w:rFonts w:ascii="Times New Roman" w:hAnsi="Times New Roman" w:cs="Times New Roman"/>
              </w:rPr>
              <w:t xml:space="preserve"> В. «От зерна до каравая»; Легенда о том, как появился хлеб или сказка о волшебном зернышке; Паустовский К. "Теплый хлеб"; Ю. Яковлев «Цветок хлеба».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DE7" w:rsidRPr="00222DE7" w:rsidRDefault="00222DE7" w:rsidP="00222DE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22DE7">
              <w:rPr>
                <w:rFonts w:ascii="Times New Roman" w:hAnsi="Times New Roman" w:cs="Times New Roman"/>
                <w:bCs/>
              </w:rPr>
              <w:t>Сентябрь-октябрь</w:t>
            </w:r>
          </w:p>
        </w:tc>
      </w:tr>
      <w:tr w:rsidR="00222DE7" w:rsidRPr="00222DE7" w:rsidTr="00222DE7">
        <w:trPr>
          <w:tblCellSpacing w:w="0" w:type="dxa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DE7" w:rsidRPr="00222DE7" w:rsidRDefault="00222DE7" w:rsidP="00222DE7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DE7" w:rsidRPr="00222DE7" w:rsidRDefault="00222DE7" w:rsidP="00222DE7">
            <w:pPr>
              <w:spacing w:after="0"/>
              <w:rPr>
                <w:rFonts w:ascii="Times New Roman" w:hAnsi="Times New Roman" w:cs="Times New Roman"/>
              </w:rPr>
            </w:pPr>
            <w:r w:rsidRPr="00222DE7">
              <w:rPr>
                <w:rFonts w:ascii="Times New Roman" w:hAnsi="Times New Roman" w:cs="Times New Roman"/>
              </w:rPr>
              <w:t>Беседы познавательного характера «Хлеб всему голова», «Хлеб - кормилец», «Уважайте хлеб», «Худ обед, когда хлеба нет», «Хлеб для богатырей», «Из чего печётся хлеб»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DE7" w:rsidRPr="00222DE7" w:rsidRDefault="00222DE7" w:rsidP="00222DE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22DE7">
              <w:rPr>
                <w:rFonts w:ascii="Times New Roman" w:hAnsi="Times New Roman" w:cs="Times New Roman"/>
                <w:bCs/>
              </w:rPr>
              <w:t>На протяжении всего проекта</w:t>
            </w:r>
          </w:p>
        </w:tc>
      </w:tr>
      <w:tr w:rsidR="00222DE7" w:rsidRPr="00222DE7" w:rsidTr="00222DE7">
        <w:trPr>
          <w:tblCellSpacing w:w="0" w:type="dxa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DE7" w:rsidRPr="00222DE7" w:rsidRDefault="00222DE7" w:rsidP="00222DE7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DE7" w:rsidRPr="00222DE7" w:rsidRDefault="00222DE7" w:rsidP="00222DE7">
            <w:pPr>
              <w:spacing w:after="0"/>
              <w:rPr>
                <w:rFonts w:ascii="Times New Roman" w:hAnsi="Times New Roman" w:cs="Times New Roman"/>
              </w:rPr>
            </w:pPr>
            <w:r w:rsidRPr="00222DE7">
              <w:rPr>
                <w:rFonts w:ascii="Times New Roman" w:hAnsi="Times New Roman" w:cs="Times New Roman"/>
              </w:rPr>
              <w:t>Рассматривание альбомов</w:t>
            </w:r>
            <w:r w:rsidR="0095231D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222DE7">
              <w:rPr>
                <w:rFonts w:ascii="Times New Roman" w:hAnsi="Times New Roman" w:cs="Times New Roman"/>
              </w:rPr>
              <w:t>«Алтай – хлеборобный край», «Сельскохозяйственные машины – помощники в поле», «Заводы и предприятия города Рубцовска», «ОАО «Мельник. История в картинках», «От зерна до хлеба», «Хлебные профессии»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DE7" w:rsidRPr="00222DE7" w:rsidRDefault="00222DE7" w:rsidP="00222DE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22DE7">
              <w:rPr>
                <w:rFonts w:ascii="Times New Roman" w:hAnsi="Times New Roman" w:cs="Times New Roman"/>
                <w:bCs/>
              </w:rPr>
              <w:t>На протяжении всего проекта</w:t>
            </w:r>
          </w:p>
        </w:tc>
      </w:tr>
      <w:tr w:rsidR="00222DE7" w:rsidRPr="00222DE7" w:rsidTr="00222DE7">
        <w:trPr>
          <w:tblCellSpacing w:w="0" w:type="dxa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DE7" w:rsidRPr="00222DE7" w:rsidRDefault="00222DE7" w:rsidP="00222DE7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DE7" w:rsidRPr="00222DE7" w:rsidRDefault="00222DE7" w:rsidP="00222DE7">
            <w:pPr>
              <w:spacing w:after="0"/>
              <w:rPr>
                <w:rFonts w:ascii="Times New Roman" w:hAnsi="Times New Roman" w:cs="Times New Roman"/>
              </w:rPr>
            </w:pPr>
            <w:r w:rsidRPr="00222DE7">
              <w:rPr>
                <w:rFonts w:ascii="Times New Roman" w:hAnsi="Times New Roman" w:cs="Times New Roman"/>
              </w:rPr>
              <w:t xml:space="preserve">Развлечение «День хлеба»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DE7" w:rsidRPr="00222DE7" w:rsidRDefault="00222DE7" w:rsidP="00222DE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22DE7">
              <w:rPr>
                <w:rFonts w:ascii="Times New Roman" w:hAnsi="Times New Roman" w:cs="Times New Roman"/>
                <w:bCs/>
              </w:rPr>
              <w:t xml:space="preserve">Сентябрь </w:t>
            </w:r>
          </w:p>
        </w:tc>
      </w:tr>
      <w:tr w:rsidR="00222DE7" w:rsidRPr="00222DE7" w:rsidTr="00222DE7">
        <w:trPr>
          <w:tblCellSpacing w:w="0" w:type="dxa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DE7" w:rsidRPr="00222DE7" w:rsidRDefault="00222DE7" w:rsidP="00222DE7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DE7" w:rsidRPr="00222DE7" w:rsidRDefault="00222DE7" w:rsidP="00222DE7">
            <w:pPr>
              <w:spacing w:after="0"/>
              <w:rPr>
                <w:rFonts w:ascii="Times New Roman" w:hAnsi="Times New Roman" w:cs="Times New Roman"/>
              </w:rPr>
            </w:pPr>
            <w:r w:rsidRPr="00222DE7">
              <w:rPr>
                <w:rFonts w:ascii="Times New Roman" w:hAnsi="Times New Roman" w:cs="Times New Roman"/>
              </w:rPr>
              <w:t>Тематический день «Блокадный хлеб»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DE7" w:rsidRPr="00222DE7" w:rsidRDefault="00222DE7" w:rsidP="00222DE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22DE7">
              <w:rPr>
                <w:rFonts w:ascii="Times New Roman" w:hAnsi="Times New Roman" w:cs="Times New Roman"/>
                <w:bCs/>
              </w:rPr>
              <w:t>Ноябрь</w:t>
            </w:r>
          </w:p>
        </w:tc>
      </w:tr>
      <w:tr w:rsidR="00222DE7" w:rsidRPr="00222DE7" w:rsidTr="00222DE7">
        <w:trPr>
          <w:tblCellSpacing w:w="0" w:type="dxa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DE7" w:rsidRPr="00222DE7" w:rsidRDefault="00222DE7" w:rsidP="00222DE7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DE7" w:rsidRPr="00222DE7" w:rsidRDefault="00222DE7" w:rsidP="00222DE7">
            <w:pPr>
              <w:spacing w:after="0"/>
              <w:rPr>
                <w:rFonts w:ascii="Times New Roman" w:hAnsi="Times New Roman" w:cs="Times New Roman"/>
              </w:rPr>
            </w:pPr>
            <w:r w:rsidRPr="00222DE7">
              <w:rPr>
                <w:rFonts w:ascii="Times New Roman" w:hAnsi="Times New Roman" w:cs="Times New Roman"/>
              </w:rPr>
              <w:t>Конструирование «Сельхозмашины (трактор, комбайн)»,«От посева до сбора зерна»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DE7" w:rsidRPr="00222DE7" w:rsidRDefault="00222DE7" w:rsidP="00222DE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22DE7">
              <w:rPr>
                <w:rFonts w:ascii="Times New Roman" w:hAnsi="Times New Roman" w:cs="Times New Roman"/>
                <w:bCs/>
              </w:rPr>
              <w:t>Октябрь</w:t>
            </w:r>
          </w:p>
        </w:tc>
      </w:tr>
      <w:tr w:rsidR="00222DE7" w:rsidRPr="00222DE7" w:rsidTr="00222DE7">
        <w:trPr>
          <w:tblCellSpacing w:w="0" w:type="dxa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DE7" w:rsidRPr="00222DE7" w:rsidRDefault="00222DE7" w:rsidP="00222DE7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DE7" w:rsidRPr="00222DE7" w:rsidRDefault="00222DE7" w:rsidP="00222DE7">
            <w:pPr>
              <w:spacing w:after="0"/>
              <w:rPr>
                <w:rFonts w:ascii="Times New Roman" w:hAnsi="Times New Roman" w:cs="Times New Roman"/>
              </w:rPr>
            </w:pPr>
            <w:r w:rsidRPr="00222DE7">
              <w:rPr>
                <w:rFonts w:ascii="Times New Roman" w:hAnsi="Times New Roman" w:cs="Times New Roman"/>
              </w:rPr>
              <w:t>Дидактические игры «Откуда хлеб пришёл?», «Пекарь», «Что  сначала – что потом», «Четвертый лишний», «Все по полочкам», «Расставь правильно»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DE7" w:rsidRPr="00222DE7" w:rsidRDefault="00222DE7" w:rsidP="00222DE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22DE7">
              <w:rPr>
                <w:rFonts w:ascii="Times New Roman" w:hAnsi="Times New Roman" w:cs="Times New Roman"/>
                <w:bCs/>
              </w:rPr>
              <w:t>На протяжении всего проекта</w:t>
            </w:r>
          </w:p>
        </w:tc>
      </w:tr>
      <w:tr w:rsidR="00222DE7" w:rsidRPr="00222DE7" w:rsidTr="00222DE7">
        <w:trPr>
          <w:tblCellSpacing w:w="0" w:type="dxa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DE7" w:rsidRPr="00222DE7" w:rsidRDefault="00222DE7" w:rsidP="00222DE7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DE7" w:rsidRPr="00222DE7" w:rsidRDefault="00222DE7" w:rsidP="00222DE7">
            <w:pPr>
              <w:spacing w:after="0"/>
              <w:rPr>
                <w:rFonts w:ascii="Times New Roman" w:hAnsi="Times New Roman" w:cs="Times New Roman"/>
              </w:rPr>
            </w:pPr>
            <w:r w:rsidRPr="00222DE7">
              <w:rPr>
                <w:rFonts w:ascii="Times New Roman" w:hAnsi="Times New Roman" w:cs="Times New Roman"/>
              </w:rPr>
              <w:t xml:space="preserve">Конструктивная деятельность (специальные машины для производства хлеба: тестомесильная машина, </w:t>
            </w:r>
            <w:proofErr w:type="spellStart"/>
            <w:r w:rsidRPr="00222DE7">
              <w:rPr>
                <w:rFonts w:ascii="Times New Roman" w:hAnsi="Times New Roman" w:cs="Times New Roman"/>
              </w:rPr>
              <w:t>тестоделитель</w:t>
            </w:r>
            <w:proofErr w:type="spellEnd"/>
            <w:r w:rsidRPr="00222D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22DE7">
              <w:rPr>
                <w:rFonts w:ascii="Times New Roman" w:hAnsi="Times New Roman" w:cs="Times New Roman"/>
              </w:rPr>
              <w:t>округлитель</w:t>
            </w:r>
            <w:proofErr w:type="spellEnd"/>
            <w:r w:rsidRPr="00222DE7">
              <w:rPr>
                <w:rFonts w:ascii="Times New Roman" w:hAnsi="Times New Roman" w:cs="Times New Roman"/>
              </w:rPr>
              <w:t xml:space="preserve">, шкаф предварительной </w:t>
            </w:r>
            <w:proofErr w:type="spellStart"/>
            <w:r w:rsidRPr="00222DE7">
              <w:rPr>
                <w:rFonts w:ascii="Times New Roman" w:hAnsi="Times New Roman" w:cs="Times New Roman"/>
              </w:rPr>
              <w:t>расстойки</w:t>
            </w:r>
            <w:proofErr w:type="spellEnd"/>
            <w:r w:rsidRPr="00222DE7">
              <w:rPr>
                <w:rFonts w:ascii="Times New Roman" w:hAnsi="Times New Roman" w:cs="Times New Roman"/>
              </w:rPr>
              <w:t xml:space="preserve">, формовочная машина, шкаф окончательной </w:t>
            </w:r>
            <w:proofErr w:type="spellStart"/>
            <w:r w:rsidRPr="00222DE7">
              <w:rPr>
                <w:rFonts w:ascii="Times New Roman" w:hAnsi="Times New Roman" w:cs="Times New Roman"/>
              </w:rPr>
              <w:t>расстойки</w:t>
            </w:r>
            <w:proofErr w:type="spellEnd"/>
            <w:r w:rsidRPr="00222DE7">
              <w:rPr>
                <w:rFonts w:ascii="Times New Roman" w:hAnsi="Times New Roman" w:cs="Times New Roman"/>
              </w:rPr>
              <w:t>, печь, кулер для охлаждения готового хлеба, машина для упаковки хлеба)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DE7" w:rsidRPr="00222DE7" w:rsidRDefault="00222DE7" w:rsidP="00222DE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22DE7">
              <w:rPr>
                <w:rFonts w:ascii="Times New Roman" w:hAnsi="Times New Roman" w:cs="Times New Roman"/>
                <w:bCs/>
              </w:rPr>
              <w:t>Октябрь-ноябрь</w:t>
            </w:r>
          </w:p>
        </w:tc>
      </w:tr>
      <w:tr w:rsidR="00222DE7" w:rsidRPr="00222DE7" w:rsidTr="00222DE7">
        <w:trPr>
          <w:tblCellSpacing w:w="0" w:type="dxa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DE7" w:rsidRPr="00222DE7" w:rsidRDefault="00222DE7" w:rsidP="00222DE7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DE7" w:rsidRPr="00222DE7" w:rsidRDefault="00222DE7" w:rsidP="00222DE7">
            <w:pPr>
              <w:spacing w:after="0"/>
              <w:rPr>
                <w:rFonts w:ascii="Times New Roman" w:hAnsi="Times New Roman" w:cs="Times New Roman"/>
              </w:rPr>
            </w:pPr>
            <w:r w:rsidRPr="00222DE7">
              <w:rPr>
                <w:rFonts w:ascii="Times New Roman" w:hAnsi="Times New Roman" w:cs="Times New Roman"/>
              </w:rPr>
              <w:t xml:space="preserve">Сюжетно-ролевые игры «Посев и сбор урожая», «Экскурсия на </w:t>
            </w:r>
            <w:proofErr w:type="spellStart"/>
            <w:r w:rsidRPr="00222DE7">
              <w:rPr>
                <w:rFonts w:ascii="Times New Roman" w:hAnsi="Times New Roman" w:cs="Times New Roman"/>
              </w:rPr>
              <w:t>Хлебокомбинат</w:t>
            </w:r>
            <w:proofErr w:type="spellEnd"/>
            <w:r w:rsidRPr="00222DE7">
              <w:rPr>
                <w:rFonts w:ascii="Times New Roman" w:hAnsi="Times New Roman" w:cs="Times New Roman"/>
              </w:rPr>
              <w:t>», «Пекарня», «Магазин»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DE7" w:rsidRPr="00222DE7" w:rsidRDefault="00222DE7" w:rsidP="00222DE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22DE7">
              <w:rPr>
                <w:rFonts w:ascii="Times New Roman" w:hAnsi="Times New Roman" w:cs="Times New Roman"/>
                <w:bCs/>
              </w:rPr>
              <w:t>Сентябрь-ноябрь</w:t>
            </w:r>
          </w:p>
        </w:tc>
      </w:tr>
      <w:tr w:rsidR="00222DE7" w:rsidRPr="00222DE7" w:rsidTr="00222DE7">
        <w:trPr>
          <w:tblCellSpacing w:w="0" w:type="dxa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DE7" w:rsidRPr="00222DE7" w:rsidRDefault="00222DE7" w:rsidP="00222DE7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DE7" w:rsidRPr="00222DE7" w:rsidRDefault="00222DE7" w:rsidP="00222DE7">
            <w:pPr>
              <w:spacing w:after="0"/>
              <w:rPr>
                <w:rFonts w:ascii="Times New Roman" w:hAnsi="Times New Roman" w:cs="Times New Roman"/>
              </w:rPr>
            </w:pPr>
            <w:r w:rsidRPr="00222DE7">
              <w:rPr>
                <w:rFonts w:ascii="Times New Roman" w:hAnsi="Times New Roman" w:cs="Times New Roman"/>
              </w:rPr>
              <w:t>Опытно-экспериментальная деятельность «Чудо-зернышко» (проращивание пшеничного зернышка), «Из зерна в муку» (перемалывание зерен в ступке, кофемолке).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DE7" w:rsidRPr="00222DE7" w:rsidRDefault="00222DE7" w:rsidP="00222DE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22DE7">
              <w:rPr>
                <w:rFonts w:ascii="Times New Roman" w:hAnsi="Times New Roman" w:cs="Times New Roman"/>
                <w:bCs/>
              </w:rPr>
              <w:t>Октябрь</w:t>
            </w:r>
          </w:p>
        </w:tc>
      </w:tr>
      <w:tr w:rsidR="00222DE7" w:rsidRPr="00222DE7" w:rsidTr="00222DE7">
        <w:trPr>
          <w:tblCellSpacing w:w="0" w:type="dxa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DE7" w:rsidRPr="00222DE7" w:rsidRDefault="00222DE7" w:rsidP="00222DE7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DE7" w:rsidRPr="00222DE7" w:rsidRDefault="00222DE7" w:rsidP="00222DE7">
            <w:pPr>
              <w:spacing w:after="0"/>
              <w:rPr>
                <w:rFonts w:ascii="Times New Roman" w:hAnsi="Times New Roman" w:cs="Times New Roman"/>
              </w:rPr>
            </w:pPr>
            <w:r w:rsidRPr="00222DE7">
              <w:rPr>
                <w:rFonts w:ascii="Times New Roman" w:hAnsi="Times New Roman" w:cs="Times New Roman"/>
              </w:rPr>
              <w:t>Оформление информационных плакатов «Путь хлеба»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DE7" w:rsidRPr="00222DE7" w:rsidRDefault="00222DE7" w:rsidP="00222DE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22DE7">
              <w:rPr>
                <w:rFonts w:ascii="Times New Roman" w:hAnsi="Times New Roman" w:cs="Times New Roman"/>
                <w:bCs/>
              </w:rPr>
              <w:t>Октябрь</w:t>
            </w:r>
          </w:p>
        </w:tc>
      </w:tr>
      <w:tr w:rsidR="00222DE7" w:rsidRPr="00222DE7" w:rsidTr="00222DE7">
        <w:trPr>
          <w:tblCellSpacing w:w="0" w:type="dxa"/>
        </w:trPr>
        <w:tc>
          <w:tcPr>
            <w:tcW w:w="10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DE7" w:rsidRPr="00222DE7" w:rsidRDefault="00222DE7" w:rsidP="00222DE7">
            <w:pPr>
              <w:spacing w:after="0"/>
              <w:rPr>
                <w:rFonts w:ascii="Times New Roman" w:hAnsi="Times New Roman" w:cs="Times New Roman"/>
              </w:rPr>
            </w:pPr>
            <w:r w:rsidRPr="00222DE7">
              <w:rPr>
                <w:rFonts w:ascii="Times New Roman" w:hAnsi="Times New Roman" w:cs="Times New Roman"/>
                <w:b/>
                <w:bCs/>
              </w:rPr>
              <w:t>Работа с родителями</w:t>
            </w:r>
          </w:p>
        </w:tc>
      </w:tr>
      <w:tr w:rsidR="00222DE7" w:rsidRPr="00222DE7" w:rsidTr="00222DE7">
        <w:trPr>
          <w:tblCellSpacing w:w="0" w:type="dxa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DE7" w:rsidRPr="00222DE7" w:rsidRDefault="00222DE7" w:rsidP="00222DE7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DE7" w:rsidRPr="00222DE7" w:rsidRDefault="00222DE7" w:rsidP="00222DE7">
            <w:pPr>
              <w:spacing w:after="0"/>
              <w:rPr>
                <w:rFonts w:ascii="Times New Roman" w:hAnsi="Times New Roman" w:cs="Times New Roman"/>
              </w:rPr>
            </w:pPr>
            <w:r w:rsidRPr="00222DE7">
              <w:rPr>
                <w:rFonts w:ascii="Times New Roman" w:hAnsi="Times New Roman" w:cs="Times New Roman"/>
              </w:rPr>
              <w:t>Выставка хлебобулочных изделий «Хлеб – всему голова» (для игры в «Магазин», «Кафе», «Пекарня»).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DE7" w:rsidRPr="00222DE7" w:rsidRDefault="00222DE7" w:rsidP="00222DE7">
            <w:pPr>
              <w:spacing w:after="0"/>
              <w:rPr>
                <w:rFonts w:ascii="Times New Roman" w:hAnsi="Times New Roman" w:cs="Times New Roman"/>
              </w:rPr>
            </w:pPr>
            <w:r w:rsidRPr="00222DE7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222DE7" w:rsidRPr="00222DE7" w:rsidTr="00222DE7">
        <w:trPr>
          <w:tblCellSpacing w:w="0" w:type="dxa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DE7" w:rsidRPr="00222DE7" w:rsidRDefault="00222DE7" w:rsidP="00222DE7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DE7" w:rsidRPr="00222DE7" w:rsidRDefault="00222DE7" w:rsidP="00222DE7">
            <w:pPr>
              <w:spacing w:after="0"/>
              <w:rPr>
                <w:rFonts w:ascii="Times New Roman" w:hAnsi="Times New Roman" w:cs="Times New Roman"/>
              </w:rPr>
            </w:pPr>
            <w:r w:rsidRPr="00222DE7">
              <w:rPr>
                <w:rFonts w:ascii="Times New Roman" w:hAnsi="Times New Roman" w:cs="Times New Roman"/>
              </w:rPr>
              <w:t>Изготовление книжек-малышек «Загадки о хлебе»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DE7" w:rsidRPr="00222DE7" w:rsidRDefault="00222DE7" w:rsidP="00222DE7">
            <w:pPr>
              <w:spacing w:after="0"/>
              <w:rPr>
                <w:rFonts w:ascii="Times New Roman" w:hAnsi="Times New Roman" w:cs="Times New Roman"/>
              </w:rPr>
            </w:pPr>
            <w:r w:rsidRPr="00222DE7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222DE7" w:rsidRPr="00222DE7" w:rsidTr="00222DE7">
        <w:trPr>
          <w:tblCellSpacing w:w="0" w:type="dxa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DE7" w:rsidRPr="00222DE7" w:rsidRDefault="00222DE7" w:rsidP="00222DE7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DE7" w:rsidRPr="00222DE7" w:rsidRDefault="00222DE7" w:rsidP="00222DE7">
            <w:pPr>
              <w:spacing w:after="0"/>
              <w:rPr>
                <w:rFonts w:ascii="Times New Roman" w:hAnsi="Times New Roman" w:cs="Times New Roman"/>
              </w:rPr>
            </w:pPr>
            <w:r w:rsidRPr="00222DE7">
              <w:rPr>
                <w:rFonts w:ascii="Times New Roman" w:hAnsi="Times New Roman" w:cs="Times New Roman"/>
              </w:rPr>
              <w:t>Организация мини-музея «Блокадный хлеб»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DE7" w:rsidRPr="00222DE7" w:rsidRDefault="00222DE7" w:rsidP="00222DE7">
            <w:pPr>
              <w:spacing w:after="0"/>
              <w:rPr>
                <w:rFonts w:ascii="Times New Roman" w:hAnsi="Times New Roman" w:cs="Times New Roman"/>
              </w:rPr>
            </w:pPr>
            <w:r w:rsidRPr="00222DE7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222DE7" w:rsidRPr="00222DE7" w:rsidTr="00222DE7">
        <w:trPr>
          <w:tblCellSpacing w:w="0" w:type="dxa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DE7" w:rsidRPr="00222DE7" w:rsidRDefault="00222DE7" w:rsidP="00222DE7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DE7" w:rsidRPr="00222DE7" w:rsidRDefault="00222DE7" w:rsidP="00222DE7">
            <w:pPr>
              <w:spacing w:after="0"/>
              <w:rPr>
                <w:rFonts w:ascii="Times New Roman" w:hAnsi="Times New Roman" w:cs="Times New Roman"/>
              </w:rPr>
            </w:pPr>
            <w:r w:rsidRPr="00222DE7">
              <w:rPr>
                <w:rFonts w:ascii="Times New Roman" w:hAnsi="Times New Roman" w:cs="Times New Roman"/>
              </w:rPr>
              <w:t>Конкурс мини-проектов «Тайны вкусного хлеба»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DE7" w:rsidRPr="00222DE7" w:rsidRDefault="00222DE7" w:rsidP="00222DE7">
            <w:pPr>
              <w:spacing w:after="0"/>
              <w:rPr>
                <w:rFonts w:ascii="Times New Roman" w:hAnsi="Times New Roman" w:cs="Times New Roman"/>
              </w:rPr>
            </w:pPr>
            <w:r w:rsidRPr="00222DE7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222DE7" w:rsidRPr="00222DE7" w:rsidTr="00222DE7">
        <w:trPr>
          <w:tblCellSpacing w:w="0" w:type="dxa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DE7" w:rsidRPr="00222DE7" w:rsidRDefault="00222DE7" w:rsidP="00222DE7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DE7" w:rsidRPr="00222DE7" w:rsidRDefault="00222DE7" w:rsidP="00222DE7">
            <w:pPr>
              <w:spacing w:after="0"/>
              <w:rPr>
                <w:rFonts w:ascii="Times New Roman" w:hAnsi="Times New Roman" w:cs="Times New Roman"/>
              </w:rPr>
            </w:pPr>
            <w:r w:rsidRPr="00222DE7">
              <w:rPr>
                <w:rFonts w:ascii="Times New Roman" w:hAnsi="Times New Roman" w:cs="Times New Roman"/>
              </w:rPr>
              <w:t>Участие в разработке и реализации сценария фестиваля «От зерна до каравая»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DE7" w:rsidRPr="00222DE7" w:rsidRDefault="00222DE7" w:rsidP="00222DE7">
            <w:pPr>
              <w:spacing w:after="0"/>
              <w:rPr>
                <w:rFonts w:ascii="Times New Roman" w:hAnsi="Times New Roman" w:cs="Times New Roman"/>
              </w:rPr>
            </w:pPr>
            <w:r w:rsidRPr="00222DE7">
              <w:rPr>
                <w:rFonts w:ascii="Times New Roman" w:hAnsi="Times New Roman" w:cs="Times New Roman"/>
              </w:rPr>
              <w:t>Ноябрь</w:t>
            </w:r>
          </w:p>
        </w:tc>
      </w:tr>
      <w:tr w:rsidR="00222DE7" w:rsidRPr="00222DE7" w:rsidTr="00222DE7">
        <w:trPr>
          <w:tblCellSpacing w:w="0" w:type="dxa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DE7" w:rsidRPr="00222DE7" w:rsidRDefault="00222DE7" w:rsidP="00222DE7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DE7" w:rsidRPr="00222DE7" w:rsidRDefault="00222DE7" w:rsidP="00222DE7">
            <w:pPr>
              <w:spacing w:after="0"/>
              <w:rPr>
                <w:rFonts w:ascii="Times New Roman" w:hAnsi="Times New Roman" w:cs="Times New Roman"/>
              </w:rPr>
            </w:pPr>
            <w:r w:rsidRPr="00222DE7">
              <w:rPr>
                <w:rFonts w:ascii="Times New Roman" w:hAnsi="Times New Roman" w:cs="Times New Roman"/>
              </w:rPr>
              <w:t>Анкетирование родителей «Важно ли ребенку иметь технические навыки?»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DE7" w:rsidRPr="00222DE7" w:rsidRDefault="00222DE7" w:rsidP="00222DE7">
            <w:pPr>
              <w:spacing w:after="0"/>
              <w:rPr>
                <w:rFonts w:ascii="Times New Roman" w:hAnsi="Times New Roman" w:cs="Times New Roman"/>
              </w:rPr>
            </w:pPr>
            <w:r w:rsidRPr="00222DE7">
              <w:rPr>
                <w:rFonts w:ascii="Times New Roman" w:hAnsi="Times New Roman" w:cs="Times New Roman"/>
              </w:rPr>
              <w:t xml:space="preserve">Ноябрь </w:t>
            </w:r>
          </w:p>
        </w:tc>
      </w:tr>
      <w:tr w:rsidR="00222DE7" w:rsidRPr="00222DE7" w:rsidTr="00222DE7">
        <w:trPr>
          <w:trHeight w:val="502"/>
          <w:tblCellSpacing w:w="0" w:type="dxa"/>
        </w:trPr>
        <w:tc>
          <w:tcPr>
            <w:tcW w:w="10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DE7" w:rsidRPr="00222DE7" w:rsidRDefault="00222DE7" w:rsidP="00222DE7">
            <w:pPr>
              <w:spacing w:after="0"/>
              <w:rPr>
                <w:rFonts w:ascii="Times New Roman" w:hAnsi="Times New Roman" w:cs="Times New Roman"/>
              </w:rPr>
            </w:pPr>
            <w:r w:rsidRPr="00222DE7">
              <w:rPr>
                <w:rFonts w:ascii="Times New Roman" w:hAnsi="Times New Roman" w:cs="Times New Roman"/>
                <w:b/>
                <w:bCs/>
              </w:rPr>
              <w:t>Работа социумом</w:t>
            </w:r>
          </w:p>
        </w:tc>
      </w:tr>
      <w:tr w:rsidR="00222DE7" w:rsidRPr="00222DE7" w:rsidTr="00222DE7">
        <w:trPr>
          <w:tblCellSpacing w:w="0" w:type="dxa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DE7" w:rsidRPr="00222DE7" w:rsidRDefault="00222DE7" w:rsidP="00222DE7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DE7" w:rsidRPr="00222DE7" w:rsidRDefault="00222DE7" w:rsidP="00222DE7">
            <w:pPr>
              <w:spacing w:after="0"/>
              <w:rPr>
                <w:rFonts w:ascii="Times New Roman" w:hAnsi="Times New Roman" w:cs="Times New Roman"/>
              </w:rPr>
            </w:pPr>
            <w:r w:rsidRPr="00222DE7">
              <w:rPr>
                <w:rFonts w:ascii="Times New Roman" w:hAnsi="Times New Roman" w:cs="Times New Roman"/>
              </w:rPr>
              <w:t>Посещение городской детской библиотеки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DE7" w:rsidRPr="00222DE7" w:rsidRDefault="00222DE7" w:rsidP="00222DE7">
            <w:pPr>
              <w:spacing w:after="0"/>
              <w:rPr>
                <w:rFonts w:ascii="Times New Roman" w:hAnsi="Times New Roman" w:cs="Times New Roman"/>
              </w:rPr>
            </w:pPr>
            <w:r w:rsidRPr="00222DE7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222DE7" w:rsidRPr="00222DE7" w:rsidTr="00222DE7">
        <w:trPr>
          <w:tblCellSpacing w:w="0" w:type="dxa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DE7" w:rsidRPr="00222DE7" w:rsidRDefault="00222DE7" w:rsidP="00222DE7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DE7" w:rsidRPr="00222DE7" w:rsidRDefault="00222DE7" w:rsidP="00222DE7">
            <w:pPr>
              <w:spacing w:after="0"/>
              <w:rPr>
                <w:rFonts w:ascii="Times New Roman" w:hAnsi="Times New Roman" w:cs="Times New Roman"/>
              </w:rPr>
            </w:pPr>
            <w:r w:rsidRPr="00222DE7">
              <w:rPr>
                <w:rFonts w:ascii="Times New Roman" w:hAnsi="Times New Roman" w:cs="Times New Roman"/>
              </w:rPr>
              <w:t>Посещение магазина «Мельник»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DE7" w:rsidRPr="00222DE7" w:rsidRDefault="00222DE7" w:rsidP="00222DE7">
            <w:pPr>
              <w:spacing w:after="0"/>
              <w:rPr>
                <w:rFonts w:ascii="Times New Roman" w:hAnsi="Times New Roman" w:cs="Times New Roman"/>
              </w:rPr>
            </w:pPr>
            <w:r w:rsidRPr="00222DE7">
              <w:rPr>
                <w:rFonts w:ascii="Times New Roman" w:hAnsi="Times New Roman" w:cs="Times New Roman"/>
              </w:rPr>
              <w:t>Сентябрь</w:t>
            </w:r>
          </w:p>
        </w:tc>
      </w:tr>
    </w:tbl>
    <w:p w:rsidR="00AF306A" w:rsidRDefault="00AF306A"/>
    <w:sectPr w:rsidR="00AF306A" w:rsidSect="00222D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703D"/>
    <w:multiLevelType w:val="hybridMultilevel"/>
    <w:tmpl w:val="5486F1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701515"/>
    <w:multiLevelType w:val="hybridMultilevel"/>
    <w:tmpl w:val="FEB2B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A23137"/>
    <w:multiLevelType w:val="hybridMultilevel"/>
    <w:tmpl w:val="A22E44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CFC"/>
    <w:rsid w:val="00222DE7"/>
    <w:rsid w:val="0095231D"/>
    <w:rsid w:val="00AF306A"/>
    <w:rsid w:val="00CE7CFC"/>
    <w:rsid w:val="00E9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F32D9"/>
  <w15:chartTrackingRefBased/>
  <w15:docId w15:val="{021079D6-A9AA-4BC7-BBB4-ED1EEF18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Волегова</dc:creator>
  <cp:keywords/>
  <dc:description/>
  <cp:lastModifiedBy>Волегова</cp:lastModifiedBy>
  <cp:revision>4</cp:revision>
  <dcterms:created xsi:type="dcterms:W3CDTF">2024-11-13T07:20:00Z</dcterms:created>
  <dcterms:modified xsi:type="dcterms:W3CDTF">2024-11-15T07:29:00Z</dcterms:modified>
</cp:coreProperties>
</file>